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707F3" w14:textId="2AC074CA" w:rsidR="00280929" w:rsidRDefault="00A80145"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in My Basket / Sepetimde sağlık var isimli </w:t>
      </w:r>
      <w:proofErr w:type="spellStart"/>
      <w:r>
        <w:t>eTwinning</w:t>
      </w:r>
      <w:proofErr w:type="spellEnd"/>
      <w:r>
        <w:t xml:space="preserve"> projemizin Ocak ayındaki çalışmalarından biri olan, tüm ortak okulların işbirliği ile öğrenci veli velilere yönelik  ‘ Ergenlikte doğru besin seçimi ‘ile ilgili broşür hazırlandı.</w:t>
      </w:r>
    </w:p>
    <w:p w14:paraId="344D2F97" w14:textId="0E98E58C" w:rsidR="00A80145" w:rsidRDefault="00014489">
      <w:hyperlink r:id="rId4" w:history="1">
        <w:r w:rsidR="00A80145" w:rsidRPr="00C24BAA">
          <w:rPr>
            <w:rStyle w:val="Kpr"/>
          </w:rPr>
          <w:t>https://www.ourboox.com/books/dogru-besin-secimi-ogrenci-veli-bilgilendirmesi/</w:t>
        </w:r>
      </w:hyperlink>
    </w:p>
    <w:p w14:paraId="6F60204A" w14:textId="77777777" w:rsidR="00A80145" w:rsidRDefault="00A80145"/>
    <w:sectPr w:rsidR="00A80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45"/>
    <w:rsid w:val="00014489"/>
    <w:rsid w:val="00280929"/>
    <w:rsid w:val="00A8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6268"/>
  <w15:chartTrackingRefBased/>
  <w15:docId w15:val="{36C0DE74-C32B-4CFD-97E6-637DFE83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8014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80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www.ourboox.com/books/dogru-besin-secimi-ogrenci-veli-bilgilendirmesi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sezen aydoğdu</dc:creator>
  <cp:keywords/>
  <dc:description/>
  <cp:lastModifiedBy>Konuk Kullanıcı</cp:lastModifiedBy>
  <cp:revision>2</cp:revision>
  <dcterms:created xsi:type="dcterms:W3CDTF">2021-05-14T13:54:00Z</dcterms:created>
  <dcterms:modified xsi:type="dcterms:W3CDTF">2021-05-14T13:54:00Z</dcterms:modified>
</cp:coreProperties>
</file>